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B01F" w14:textId="77777777" w:rsidR="00256853" w:rsidRDefault="00256853" w:rsidP="00891FCE">
      <w:pPr>
        <w:pStyle w:val="Geenafstand"/>
        <w:jc w:val="center"/>
        <w:rPr>
          <w:b/>
          <w:sz w:val="36"/>
        </w:rPr>
      </w:pPr>
    </w:p>
    <w:p w14:paraId="7F9FDE6F" w14:textId="6973A43B" w:rsidR="00F37A72" w:rsidRPr="002215EC" w:rsidRDefault="002215EC" w:rsidP="00891FCE">
      <w:pPr>
        <w:pStyle w:val="Geenafstand"/>
        <w:jc w:val="center"/>
        <w:rPr>
          <w:b/>
          <w:sz w:val="36"/>
        </w:rPr>
      </w:pPr>
      <w:r w:rsidRPr="002215EC">
        <w:rPr>
          <w:b/>
          <w:sz w:val="36"/>
        </w:rPr>
        <w:t xml:space="preserve">Inschrijfformulier </w:t>
      </w:r>
      <w:r w:rsidR="0092247D">
        <w:rPr>
          <w:b/>
          <w:sz w:val="36"/>
        </w:rPr>
        <w:t xml:space="preserve">Fun </w:t>
      </w:r>
    </w:p>
    <w:p w14:paraId="33254E39" w14:textId="77777777" w:rsidR="002215EC" w:rsidRDefault="002215EC" w:rsidP="002215EC">
      <w:pPr>
        <w:pStyle w:val="Geenafstand"/>
      </w:pPr>
    </w:p>
    <w:p w14:paraId="3936AAF6" w14:textId="77777777" w:rsidR="002215EC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  <w:sz w:val="20"/>
        </w:rPr>
      </w:pPr>
      <w:r w:rsidRPr="0022155B">
        <w:rPr>
          <w:rFonts w:ascii="Roboto-Regular" w:hAnsi="Roboto-Regular" w:cs="Roboto-Regular"/>
          <w:b/>
          <w:color w:val="060B33"/>
          <w:sz w:val="20"/>
        </w:rPr>
        <w:t>Lees onderstaande goed door!</w:t>
      </w:r>
    </w:p>
    <w:p w14:paraId="494DFDF3" w14:textId="77777777" w:rsidR="00770DAE" w:rsidRPr="0022155B" w:rsidRDefault="00770DAE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  <w:sz w:val="20"/>
        </w:rPr>
      </w:pPr>
    </w:p>
    <w:p w14:paraId="0149796F" w14:textId="77777777" w:rsidR="002215EC" w:rsidRDefault="002215EC" w:rsidP="00322242">
      <w:pPr>
        <w:pStyle w:val="Lijstalinea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Per hond/handler routine één inschrijfformulier invullen.</w:t>
      </w:r>
    </w:p>
    <w:p w14:paraId="31D16109" w14:textId="439AD83E" w:rsidR="00770DAE" w:rsidRPr="0022155B" w:rsidRDefault="00770DAE" w:rsidP="00322242">
      <w:pPr>
        <w:pStyle w:val="Lijstalinea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>
        <w:rPr>
          <w:rFonts w:ascii="Roboto-Regular" w:hAnsi="Roboto-Regular" w:cs="Roboto-Regular"/>
          <w:color w:val="060B33"/>
          <w:sz w:val="20"/>
        </w:rPr>
        <w:t xml:space="preserve">Geef duidelijk aan waar </w:t>
      </w:r>
      <w:r w:rsidR="00BF1C6E">
        <w:rPr>
          <w:rFonts w:ascii="Roboto-Regular" w:hAnsi="Roboto-Regular" w:cs="Roboto-Regular"/>
          <w:color w:val="060B33"/>
          <w:sz w:val="20"/>
        </w:rPr>
        <w:t>jij je</w:t>
      </w:r>
      <w:r>
        <w:rPr>
          <w:rFonts w:ascii="Roboto-Regular" w:hAnsi="Roboto-Regular" w:cs="Roboto-Regular"/>
          <w:color w:val="060B33"/>
          <w:sz w:val="20"/>
        </w:rPr>
        <w:t xml:space="preserve"> voor opgeeft!</w:t>
      </w:r>
    </w:p>
    <w:p w14:paraId="16CF0F5A" w14:textId="3039D4D9" w:rsidR="002215EC" w:rsidRPr="00322242" w:rsidRDefault="002215EC" w:rsidP="0032224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</w:p>
    <w:p w14:paraId="208CA7BE" w14:textId="23ADF2CF" w:rsidR="002215EC" w:rsidRPr="0022155B" w:rsidRDefault="002215EC" w:rsidP="00322242">
      <w:pPr>
        <w:pStyle w:val="Lijstalinea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Verstuur het formulier op naar de organisatie</w:t>
      </w:r>
      <w:r w:rsidR="00714D75">
        <w:rPr>
          <w:rFonts w:ascii="Roboto-Regular" w:hAnsi="Roboto-Regular" w:cs="Roboto-Regular"/>
          <w:color w:val="060B33"/>
          <w:sz w:val="20"/>
        </w:rPr>
        <w:t>:</w:t>
      </w:r>
      <w:r w:rsidR="00891FCE" w:rsidRPr="00891FCE">
        <w:rPr>
          <w:rFonts w:ascii="Roboto-Regular" w:hAnsi="Roboto-Regular" w:cs="Roboto-Regular"/>
          <w:color w:val="060B33"/>
          <w:sz w:val="20"/>
          <w:highlight w:val="yellow"/>
        </w:rPr>
        <w:t>voorzitter</w:t>
      </w:r>
      <w:r w:rsidR="00714D75" w:rsidRPr="00891FCE">
        <w:rPr>
          <w:rFonts w:ascii="Roboto-Regular" w:hAnsi="Roboto-Regular" w:cs="Roboto-Regular"/>
          <w:color w:val="060B33"/>
          <w:sz w:val="20"/>
          <w:highlight w:val="yellow"/>
        </w:rPr>
        <w:t>@nddb.nl</w:t>
      </w:r>
    </w:p>
    <w:p w14:paraId="195361C1" w14:textId="77777777" w:rsidR="002215EC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2ED9E7D4" w14:textId="308F1C78" w:rsidR="004A2970" w:rsidRPr="004A2970" w:rsidRDefault="00E86A35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>
        <w:rPr>
          <w:rFonts w:ascii="Roboto-Regular" w:hAnsi="Roboto-Regular" w:cs="Roboto-Regular"/>
          <w:b/>
          <w:color w:val="060B33"/>
        </w:rPr>
        <w:t>G</w:t>
      </w:r>
      <w:r w:rsidR="004A2970">
        <w:rPr>
          <w:rFonts w:ascii="Roboto-Regular" w:hAnsi="Roboto-Regular" w:cs="Roboto-Regular"/>
          <w:b/>
          <w:color w:val="060B33"/>
        </w:rPr>
        <w:t>egevens</w:t>
      </w:r>
      <w:r w:rsidR="004A2970" w:rsidRPr="004A2970">
        <w:rPr>
          <w:rFonts w:ascii="Roboto-Regular" w:hAnsi="Roboto-Regular" w:cs="Roboto-Regular"/>
          <w:b/>
          <w:color w:val="060B33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5"/>
        <w:gridCol w:w="850"/>
        <w:gridCol w:w="709"/>
        <w:gridCol w:w="711"/>
        <w:gridCol w:w="6090"/>
      </w:tblGrid>
      <w:tr w:rsidR="00CA1C9E" w14:paraId="523C2A70" w14:textId="77777777" w:rsidTr="0032224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789F8B20" w14:textId="1ADB672B" w:rsidR="00CA1C9E" w:rsidRDefault="00E86A35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D</w:t>
            </w:r>
            <w:r w:rsidR="00CA1C9E">
              <w:rPr>
                <w:rFonts w:ascii="Roboto-Regular" w:hAnsi="Roboto-Regular" w:cs="Roboto-Regular"/>
                <w:color w:val="060B33"/>
              </w:rPr>
              <w:t>atum: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A94609" w14:textId="7795217D" w:rsidR="00CA1C9E" w:rsidRDefault="00891FC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F0810A" w14:textId="46182545" w:rsidR="00CA1C9E" w:rsidRDefault="00891FC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933831" w14:textId="2F169C3B" w:rsidR="00CA1C9E" w:rsidRDefault="00891FC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2025</w:t>
            </w:r>
          </w:p>
        </w:tc>
        <w:tc>
          <w:tcPr>
            <w:tcW w:w="6090" w:type="dxa"/>
            <w:tcBorders>
              <w:top w:val="nil"/>
              <w:bottom w:val="nil"/>
              <w:right w:val="nil"/>
            </w:tcBorders>
          </w:tcPr>
          <w:p w14:paraId="5ADFAEA7" w14:textId="25CD3A21" w:rsidR="00CA1C9E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CA1C9E" w:rsidRPr="002215EC" w14:paraId="331763E6" w14:textId="77777777" w:rsidTr="0032224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34E87F" w14:textId="77777777" w:rsidR="00CA1C9E" w:rsidRPr="002215EC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DC839DD" w14:textId="016F08AC" w:rsidR="00CA1C9E" w:rsidRPr="002215EC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5609212" w14:textId="2659BA5D" w:rsidR="00CA1C9E" w:rsidRPr="002215EC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4D0C4FD" w14:textId="6BCAF651" w:rsidR="00CA1C9E" w:rsidRPr="002215EC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821C88C" w14:textId="77777777" w:rsidR="00CA1C9E" w:rsidRPr="002215EC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</w:tr>
    </w:tbl>
    <w:p w14:paraId="23603B82" w14:textId="77777777" w:rsidR="002215EC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8"/>
        <w:gridCol w:w="2350"/>
        <w:gridCol w:w="390"/>
        <w:gridCol w:w="2406"/>
        <w:gridCol w:w="425"/>
        <w:gridCol w:w="1984"/>
        <w:gridCol w:w="426"/>
        <w:gridCol w:w="2097"/>
      </w:tblGrid>
      <w:tr w:rsidR="00984B4F" w14:paraId="37674C0A" w14:textId="77777777" w:rsidTr="00874ED7"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2E5A4" w14:textId="5EFF1925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Divisie: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14:paraId="5E108CCF" w14:textId="49835F45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6BEEF" w14:textId="3857954A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HTM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7B995" w14:textId="77777777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984B4F" w14:paraId="4714BB4D" w14:textId="77777777" w:rsidTr="00874ED7"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CFD58" w14:textId="77777777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70E" w14:textId="4FEAC3F0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0C65" w14:textId="1306FA1F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Freestyle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C7442" w14:textId="77777777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984B4F" w14:paraId="32F9F5CC" w14:textId="77777777" w:rsidTr="00874ED7"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26313" w14:textId="77777777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F8B2C" w14:textId="77777777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AE476" w14:textId="77777777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B6120" w14:textId="77777777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984B4F" w14:paraId="32944668" w14:textId="77777777" w:rsidTr="00874ED7"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5F9D" w14:textId="14CDF839" w:rsidR="00644F50" w:rsidRDefault="00891FCE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Beoordeling: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EF8" w14:textId="7C6BC146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DE22" w14:textId="4185BE49" w:rsidR="00644F50" w:rsidRDefault="00891FCE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Formulier met cijferscore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97041" w14:textId="77777777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984B4F" w14:paraId="12A20C99" w14:textId="77777777" w:rsidTr="00874ED7"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DC09F" w14:textId="77777777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07C" w14:textId="4CE29AA2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4DE1A" w14:textId="268FFBD3" w:rsidR="00644F50" w:rsidRDefault="00891FCE" w:rsidP="0092794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Feedbackformulier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9691B" w14:textId="5505A6E8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302C4D" w14:paraId="48B1CE03" w14:textId="77777777" w:rsidTr="0007186F"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A109D" w14:textId="77777777" w:rsidR="00302C4D" w:rsidRDefault="00302C4D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C385D" w14:textId="77777777" w:rsidR="00302C4D" w:rsidRDefault="00302C4D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7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0089C2" w14:textId="77777777" w:rsidR="00302C4D" w:rsidRDefault="00302C4D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644F50" w14:paraId="1C6540C5" w14:textId="77777777" w:rsidTr="00984B4F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987FA2" w14:textId="5A9C7FD9" w:rsidR="00644F50" w:rsidRDefault="00891FCE" w:rsidP="0092794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Wil je specifieke feedback? (indien gekozen voor een feedbackformulier)</w:t>
            </w:r>
          </w:p>
        </w:tc>
      </w:tr>
      <w:tr w:rsidR="00302C4D" w14:paraId="4D183E4C" w14:textId="77777777" w:rsidTr="00302C4D"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B5C6" w14:textId="20627AC6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29403" w14:textId="13D71B34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Moeilijkheidsgraad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E54" w14:textId="47334B30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53E1D" w14:textId="71281E76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Overgangen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3E2D" w14:textId="5F95502B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C9E4D" w14:textId="0429BBA2" w:rsidR="00644F50" w:rsidRDefault="00984B4F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Artistiek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740" w14:textId="7BCA5718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1B98D" w14:textId="6003AADE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Inhoud</w:t>
            </w:r>
          </w:p>
        </w:tc>
      </w:tr>
      <w:tr w:rsidR="00644F50" w14:paraId="12EE0228" w14:textId="77777777" w:rsidTr="00302C4D"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B2727" w14:textId="7D0CD2F8" w:rsidR="00644F50" w:rsidRDefault="00644F50" w:rsidP="00302C4D">
            <w:pPr>
              <w:autoSpaceDE w:val="0"/>
              <w:autoSpaceDN w:val="0"/>
              <w:adjustRightInd w:val="0"/>
              <w:jc w:val="right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 xml:space="preserve">      Ander</w:t>
            </w:r>
            <w:r w:rsidR="000E2698">
              <w:rPr>
                <w:rFonts w:ascii="Roboto-Regular" w:hAnsi="Roboto-Regular" w:cs="Roboto-Regular"/>
                <w:color w:val="060B33"/>
              </w:rPr>
              <w:t>s</w:t>
            </w:r>
            <w:r>
              <w:rPr>
                <w:rFonts w:ascii="Roboto-Regular" w:hAnsi="Roboto-Regular" w:cs="Roboto-Regular"/>
                <w:color w:val="060B33"/>
              </w:rPr>
              <w:t>, namelijk:</w:t>
            </w:r>
          </w:p>
        </w:tc>
        <w:tc>
          <w:tcPr>
            <w:tcW w:w="7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7B16B" w14:textId="3C64D99C" w:rsidR="00644F50" w:rsidRDefault="00644F50" w:rsidP="00644F50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7C17DAF9" w14:textId="77777777" w:rsidR="002215EC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3A388535" w14:textId="77777777" w:rsidR="004A2970" w:rsidRP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 w:rsidRPr="004A2970">
        <w:rPr>
          <w:rFonts w:ascii="Roboto-Regular" w:hAnsi="Roboto-Regular" w:cs="Roboto-Regular"/>
          <w:b/>
          <w:color w:val="060B33"/>
        </w:rPr>
        <w:t>Muziek gegevens</w:t>
      </w:r>
    </w:p>
    <w:p w14:paraId="255B1ABF" w14:textId="77777777" w:rsid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6492"/>
      </w:tblGrid>
      <w:tr w:rsidR="004A2970" w14:paraId="4B51E46B" w14:textId="77777777" w:rsidTr="00CA1C9E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331DD8B8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Muziek titel</w:t>
            </w:r>
          </w:p>
        </w:tc>
        <w:tc>
          <w:tcPr>
            <w:tcW w:w="8476" w:type="dxa"/>
            <w:gridSpan w:val="2"/>
          </w:tcPr>
          <w:p w14:paraId="1B0FE1B0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4A2970" w14:paraId="698EC3CF" w14:textId="77777777" w:rsidTr="00CA1C9E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FB4C1A7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Artiest</w:t>
            </w:r>
          </w:p>
        </w:tc>
        <w:tc>
          <w:tcPr>
            <w:tcW w:w="8476" w:type="dxa"/>
            <w:gridSpan w:val="2"/>
          </w:tcPr>
          <w:p w14:paraId="7475E2E8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4A2970" w14:paraId="0C2355BB" w14:textId="77777777" w:rsidTr="00CA1C9E">
        <w:trPr>
          <w:gridAfter w:val="1"/>
          <w:wAfter w:w="6492" w:type="dxa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4FABAD6" w14:textId="1684BEBD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Muziek lengte</w:t>
            </w:r>
          </w:p>
        </w:tc>
        <w:tc>
          <w:tcPr>
            <w:tcW w:w="1984" w:type="dxa"/>
          </w:tcPr>
          <w:p w14:paraId="41DE6707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429CA6C6" w14:textId="6D8F1DFE" w:rsidR="004A2970" w:rsidRPr="004A2970" w:rsidRDefault="00F6168F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FF0000"/>
        </w:rPr>
      </w:pPr>
      <w:r>
        <w:rPr>
          <w:rFonts w:ascii="Roboto-Regular" w:hAnsi="Roboto-Regular" w:cs="Roboto-Regular"/>
        </w:rPr>
        <w:t xml:space="preserve">  (maximale lengte van de muziek: 4:00 min.)</w:t>
      </w:r>
      <w:r>
        <w:rPr>
          <w:rFonts w:ascii="Roboto-Regular" w:hAnsi="Roboto-Regular" w:cs="Roboto-Regular"/>
          <w:color w:val="FF0000"/>
        </w:rPr>
        <w:t xml:space="preserve"> </w:t>
      </w:r>
      <w:r>
        <w:rPr>
          <w:rFonts w:ascii="Roboto-Regular" w:hAnsi="Roboto-Regular" w:cs="Roboto-Regular"/>
          <w:color w:val="FF0000"/>
        </w:rPr>
        <w:br/>
        <w:t xml:space="preserve">  </w:t>
      </w:r>
      <w:r w:rsidR="004A2970" w:rsidRPr="004A2970">
        <w:rPr>
          <w:rFonts w:ascii="Roboto-Regular" w:hAnsi="Roboto-Regular" w:cs="Roboto-Regular"/>
          <w:color w:val="FF0000"/>
        </w:rPr>
        <w:t>De muziek dient u tegelijk met het inschrijfformulier te sturen naar de organisatie</w:t>
      </w:r>
    </w:p>
    <w:p w14:paraId="0EB6CA7B" w14:textId="77777777" w:rsid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15828E47" w14:textId="77777777" w:rsidR="004A2970" w:rsidRP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 w:rsidRPr="004A2970">
        <w:rPr>
          <w:rFonts w:ascii="Roboto-Regular" w:hAnsi="Roboto-Regular" w:cs="Roboto-Regular"/>
          <w:b/>
          <w:color w:val="060B33"/>
        </w:rPr>
        <w:t>Handler gegevens</w:t>
      </w:r>
    </w:p>
    <w:p w14:paraId="4C98F91B" w14:textId="77777777" w:rsid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709"/>
        <w:gridCol w:w="1559"/>
        <w:gridCol w:w="4224"/>
      </w:tblGrid>
      <w:tr w:rsidR="004A2970" w14:paraId="0E31951B" w14:textId="77777777" w:rsidTr="00CA1C9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3996D4F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Naam: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323C6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8045FD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0B09B356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3F5A1A" w:rsidRPr="003F5A1A" w14:paraId="563E0A1B" w14:textId="77777777" w:rsidTr="00CA1C9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F31DC64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6E0A8EA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(voornaam)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D08E1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(tussenvoegsel)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right w:val="nil"/>
            </w:tcBorders>
          </w:tcPr>
          <w:p w14:paraId="060A5A7C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(achternaam)</w:t>
            </w:r>
          </w:p>
        </w:tc>
      </w:tr>
      <w:tr w:rsidR="003F5A1A" w14:paraId="58E1A799" w14:textId="77777777" w:rsidTr="00CA1C9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5169D74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Telefoonnr.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FA33757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8EFA64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7F28BCD8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3F5A1A" w:rsidRPr="003F5A1A" w14:paraId="01663DD1" w14:textId="77777777" w:rsidTr="00CA1C9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3E77F9B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14:paraId="43175425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(mobiel)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103EC6D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3E91FB66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(vast nummer) (optioneel)</w:t>
            </w:r>
          </w:p>
        </w:tc>
      </w:tr>
      <w:tr w:rsidR="003F5A1A" w14:paraId="1502D233" w14:textId="77777777" w:rsidTr="00CA1C9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4A5E3286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Email</w:t>
            </w:r>
          </w:p>
        </w:tc>
        <w:tc>
          <w:tcPr>
            <w:tcW w:w="8901" w:type="dxa"/>
            <w:gridSpan w:val="4"/>
          </w:tcPr>
          <w:p w14:paraId="1AC50FFB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3F5A1A" w14:paraId="1836DD3E" w14:textId="77777777" w:rsidTr="000E2698">
        <w:trPr>
          <w:gridAfter w:val="3"/>
          <w:wAfter w:w="6492" w:type="dxa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846A2FB" w14:textId="33CF3614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8E7305B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0BD24042" w14:textId="77777777" w:rsidR="003F5A1A" w:rsidRDefault="003F5A1A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1BF7E850" w14:textId="77777777" w:rsidR="003F5A1A" w:rsidRPr="003F5A1A" w:rsidRDefault="003F5A1A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 w:rsidRPr="003F5A1A">
        <w:rPr>
          <w:rFonts w:ascii="Roboto-Regular" w:hAnsi="Roboto-Regular" w:cs="Roboto-Regular"/>
          <w:b/>
          <w:color w:val="060B33"/>
        </w:rPr>
        <w:t>Hond gegevens</w:t>
      </w:r>
    </w:p>
    <w:p w14:paraId="109811B8" w14:textId="77777777" w:rsidR="003F5A1A" w:rsidRDefault="003F5A1A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8"/>
        <w:gridCol w:w="8193"/>
      </w:tblGrid>
      <w:tr w:rsidR="003F5A1A" w14:paraId="09382A6E" w14:textId="77777777" w:rsidTr="0022155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34EC6C5A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 xml:space="preserve">Roepnaam </w:t>
            </w:r>
          </w:p>
        </w:tc>
        <w:tc>
          <w:tcPr>
            <w:tcW w:w="8193" w:type="dxa"/>
          </w:tcPr>
          <w:p w14:paraId="6D058E7C" w14:textId="77777777" w:rsidR="003F5A1A" w:rsidRPr="000E2698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24"/>
                <w:szCs w:val="24"/>
              </w:rPr>
            </w:pPr>
          </w:p>
        </w:tc>
      </w:tr>
      <w:tr w:rsidR="0022155B" w14:paraId="6788A19E" w14:textId="77777777" w:rsidTr="0022155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4AC06958" w14:textId="392C8D27" w:rsidR="0022155B" w:rsidRDefault="000E2698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Ras (beschrijving)</w:t>
            </w:r>
          </w:p>
        </w:tc>
        <w:tc>
          <w:tcPr>
            <w:tcW w:w="8193" w:type="dxa"/>
          </w:tcPr>
          <w:p w14:paraId="52963553" w14:textId="0A8533E6" w:rsidR="0022155B" w:rsidRPr="000E2698" w:rsidRDefault="0022155B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24"/>
                <w:szCs w:val="24"/>
              </w:rPr>
            </w:pPr>
          </w:p>
        </w:tc>
      </w:tr>
    </w:tbl>
    <w:p w14:paraId="120613CC" w14:textId="77777777" w:rsidR="00CA1C9E" w:rsidRPr="002215EC" w:rsidRDefault="00CA1C9E" w:rsidP="00F6168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sectPr w:rsidR="00CA1C9E" w:rsidRPr="002215EC" w:rsidSect="006E0A8A">
      <w:headerReference w:type="default" r:id="rId7"/>
      <w:footerReference w:type="default" r:id="rId8"/>
      <w:pgSz w:w="11906" w:h="16838"/>
      <w:pgMar w:top="509" w:right="720" w:bottom="720" w:left="720" w:header="653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503F" w14:textId="77777777" w:rsidR="00160AD2" w:rsidRDefault="00160AD2" w:rsidP="00882074">
      <w:pPr>
        <w:spacing w:after="0" w:line="240" w:lineRule="auto"/>
      </w:pPr>
      <w:r>
        <w:separator/>
      </w:r>
    </w:p>
  </w:endnote>
  <w:endnote w:type="continuationSeparator" w:id="0">
    <w:p w14:paraId="72D29707" w14:textId="77777777" w:rsidR="00160AD2" w:rsidRDefault="00160AD2" w:rsidP="0088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9A69" w14:textId="77777777" w:rsidR="00882074" w:rsidRDefault="00882074" w:rsidP="00882074">
    <w:pPr>
      <w:pStyle w:val="Voettekst"/>
      <w:jc w:val="center"/>
      <w:rPr>
        <w:b/>
        <w:color w:val="7030A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34DB4" wp14:editId="1C15F1FC">
              <wp:simplePos x="0" y="0"/>
              <wp:positionH relativeFrom="column">
                <wp:posOffset>0</wp:posOffset>
              </wp:positionH>
              <wp:positionV relativeFrom="paragraph">
                <wp:posOffset>106317</wp:posOffset>
              </wp:positionV>
              <wp:extent cx="6651171" cy="0"/>
              <wp:effectExtent l="0" t="19050" r="35560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171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856035" id="Rechte verbindingslijn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523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" strokecolor="#ffc000" strokeweight="2.25pt">
              <v:stroke joinstyle="miter"/>
            </v:line>
          </w:pict>
        </mc:Fallback>
      </mc:AlternateContent>
    </w:r>
  </w:p>
  <w:p w14:paraId="73122903" w14:textId="58929E24" w:rsidR="00882074" w:rsidRPr="0057316E" w:rsidRDefault="006E0A8A" w:rsidP="00882074">
    <w:pPr>
      <w:pStyle w:val="Voettekst"/>
      <w:jc w:val="center"/>
      <w:rPr>
        <w:b/>
        <w:color w:val="000000" w:themeColor="text1"/>
      </w:rPr>
    </w:pPr>
    <w:r w:rsidRPr="0057316E">
      <w:rPr>
        <w:b/>
        <w:color w:val="000000" w:themeColor="text1"/>
      </w:rPr>
      <w:t>Nederlandse Dog Dance Bond</w:t>
    </w:r>
  </w:p>
  <w:p w14:paraId="0BC9A66B" w14:textId="61C8CC32" w:rsidR="006E0A8A" w:rsidRPr="0057316E" w:rsidRDefault="00000000" w:rsidP="00882074">
    <w:pPr>
      <w:pStyle w:val="Voettekst"/>
      <w:jc w:val="center"/>
      <w:rPr>
        <w:b/>
        <w:color w:val="000000" w:themeColor="text1"/>
      </w:rPr>
    </w:pPr>
    <w:hyperlink r:id="rId1" w:history="1">
      <w:r w:rsidR="006E0A8A" w:rsidRPr="0057316E">
        <w:rPr>
          <w:rStyle w:val="Hyperlink"/>
          <w:b/>
          <w:color w:val="000000" w:themeColor="text1"/>
          <w:u w:val="none"/>
        </w:rPr>
        <w:t>contact@nddb.nl</w:t>
      </w:r>
    </w:hyperlink>
  </w:p>
  <w:tbl>
    <w:tblPr>
      <w:tblStyle w:val="Tabelraster"/>
      <w:tblW w:w="0" w:type="auto"/>
      <w:tblInd w:w="2112" w:type="dxa"/>
      <w:tblBorders>
        <w:top w:val="none" w:sz="0" w:space="0" w:color="auto"/>
        <w:left w:val="none" w:sz="0" w:space="0" w:color="auto"/>
        <w:bottom w:val="single" w:sz="24" w:space="0" w:color="FF0000"/>
        <w:right w:val="none" w:sz="0" w:space="0" w:color="auto"/>
        <w:insideH w:val="single" w:sz="24" w:space="0" w:color="FF0000"/>
        <w:insideV w:val="single" w:sz="24" w:space="0" w:color="FF0000"/>
      </w:tblBorders>
      <w:tblLook w:val="04A0" w:firstRow="1" w:lastRow="0" w:firstColumn="1" w:lastColumn="0" w:noHBand="0" w:noVBand="1"/>
    </w:tblPr>
    <w:tblGrid>
      <w:gridCol w:w="6232"/>
    </w:tblGrid>
    <w:tr w:rsidR="006E0A8A" w14:paraId="31ED0335" w14:textId="77777777" w:rsidTr="008C3A19">
      <w:tc>
        <w:tcPr>
          <w:tcW w:w="6232" w:type="dxa"/>
          <w:tcBorders>
            <w:top w:val="single" w:sz="24" w:space="0" w:color="FF0000"/>
            <w:left w:val="single" w:sz="24" w:space="0" w:color="FF0000"/>
            <w:right w:val="single" w:sz="24" w:space="0" w:color="FF0000"/>
          </w:tcBorders>
        </w:tcPr>
        <w:p w14:paraId="6F4E8263" w14:textId="77777777" w:rsidR="006E0A8A" w:rsidRDefault="006E0A8A" w:rsidP="006E0A8A">
          <w:pPr>
            <w:autoSpaceDE w:val="0"/>
            <w:autoSpaceDN w:val="0"/>
            <w:adjustRightInd w:val="0"/>
            <w:rPr>
              <w:rFonts w:ascii="Roboto-Regular" w:hAnsi="Roboto-Regular" w:cs="Roboto-Regular"/>
              <w:color w:val="060B33"/>
            </w:rPr>
          </w:pPr>
          <w:r>
            <w:rPr>
              <w:rFonts w:ascii="Roboto-Regular" w:hAnsi="Roboto-Regular" w:cs="Roboto-Regular"/>
              <w:color w:val="060B33"/>
            </w:rPr>
            <w:t>Uw inschrijving is pas geldig na ontvangst van inschrijfgeld</w:t>
          </w:r>
        </w:p>
      </w:tc>
    </w:tr>
  </w:tbl>
  <w:p w14:paraId="0BD41118" w14:textId="77777777" w:rsidR="006E0A8A" w:rsidRPr="006E0A8A" w:rsidRDefault="006E0A8A" w:rsidP="00882074">
    <w:pPr>
      <w:pStyle w:val="Voettekst"/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CCDF" w14:textId="77777777" w:rsidR="00160AD2" w:rsidRDefault="00160AD2" w:rsidP="00882074">
      <w:pPr>
        <w:spacing w:after="0" w:line="240" w:lineRule="auto"/>
      </w:pPr>
      <w:r>
        <w:separator/>
      </w:r>
    </w:p>
  </w:footnote>
  <w:footnote w:type="continuationSeparator" w:id="0">
    <w:p w14:paraId="4DD606D3" w14:textId="77777777" w:rsidR="00160AD2" w:rsidRDefault="00160AD2" w:rsidP="0088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890A" w14:textId="28FA78C5" w:rsidR="00882074" w:rsidRPr="006E0A8A" w:rsidRDefault="00D256EF">
    <w:pPr>
      <w:pStyle w:val="Koptekst"/>
      <w:rPr>
        <w:b/>
        <w:bCs/>
      </w:rPr>
    </w:pPr>
    <w:r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7006F6FC" wp14:editId="4AC6EE30">
          <wp:simplePos x="0" y="0"/>
          <wp:positionH relativeFrom="column">
            <wp:posOffset>5737860</wp:posOffset>
          </wp:positionH>
          <wp:positionV relativeFrom="paragraph">
            <wp:posOffset>-205740</wp:posOffset>
          </wp:positionV>
          <wp:extent cx="838200" cy="687705"/>
          <wp:effectExtent l="0" t="0" r="0" b="0"/>
          <wp:wrapThrough wrapText="bothSides">
            <wp:wrapPolygon edited="0">
              <wp:start x="0" y="0"/>
              <wp:lineTo x="0" y="20942"/>
              <wp:lineTo x="21109" y="20942"/>
              <wp:lineTo x="21109" y="0"/>
              <wp:lineTo x="0" y="0"/>
            </wp:wrapPolygon>
          </wp:wrapThrough>
          <wp:docPr id="1635118775" name="Afbeelding 1635118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 wp14:anchorId="383D6FEB" wp14:editId="7015AB48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838200" cy="687705"/>
          <wp:effectExtent l="0" t="0" r="0" b="0"/>
          <wp:wrapThrough wrapText="bothSides">
            <wp:wrapPolygon edited="0">
              <wp:start x="0" y="0"/>
              <wp:lineTo x="0" y="20942"/>
              <wp:lineTo x="21109" y="20942"/>
              <wp:lineTo x="21109" y="0"/>
              <wp:lineTo x="0" y="0"/>
            </wp:wrapPolygon>
          </wp:wrapThrough>
          <wp:docPr id="248880841" name="Afbeelding 248880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6DCAF" w14:textId="340D0D33" w:rsidR="006E0A8A" w:rsidRDefault="006E0A8A">
    <w:pPr>
      <w:pStyle w:val="Koptekst"/>
    </w:pPr>
  </w:p>
  <w:p w14:paraId="74AFAE3F" w14:textId="77777777" w:rsidR="00882074" w:rsidRDefault="00882074">
    <w:pPr>
      <w:pStyle w:val="Koptekst"/>
    </w:pPr>
  </w:p>
  <w:p w14:paraId="12BCAA04" w14:textId="77777777" w:rsidR="00882074" w:rsidRDefault="00882074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A2290" wp14:editId="13B99271">
              <wp:simplePos x="0" y="0"/>
              <wp:positionH relativeFrom="column">
                <wp:posOffset>-27214</wp:posOffset>
              </wp:positionH>
              <wp:positionV relativeFrom="paragraph">
                <wp:posOffset>29210</wp:posOffset>
              </wp:positionV>
              <wp:extent cx="6651171" cy="0"/>
              <wp:effectExtent l="0" t="19050" r="3556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171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6F529B" id="Rechte verbindingslijn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2.3pt" to="521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" strokecolor="#ffc00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F6FA6"/>
    <w:multiLevelType w:val="hybridMultilevel"/>
    <w:tmpl w:val="0DD63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E1D4F"/>
    <w:multiLevelType w:val="hybridMultilevel"/>
    <w:tmpl w:val="30DE0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0719">
    <w:abstractNumId w:val="1"/>
  </w:num>
  <w:num w:numId="2" w16cid:durableId="2865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74"/>
    <w:rsid w:val="00053B15"/>
    <w:rsid w:val="000E2698"/>
    <w:rsid w:val="000F3C63"/>
    <w:rsid w:val="00123060"/>
    <w:rsid w:val="00160AD2"/>
    <w:rsid w:val="0017444F"/>
    <w:rsid w:val="001C178B"/>
    <w:rsid w:val="001D4D63"/>
    <w:rsid w:val="0022155B"/>
    <w:rsid w:val="002215EC"/>
    <w:rsid w:val="00256853"/>
    <w:rsid w:val="002C1F45"/>
    <w:rsid w:val="00302C4D"/>
    <w:rsid w:val="00322242"/>
    <w:rsid w:val="003B1FD5"/>
    <w:rsid w:val="003C3654"/>
    <w:rsid w:val="003D7043"/>
    <w:rsid w:val="003E4AF3"/>
    <w:rsid w:val="003E7C73"/>
    <w:rsid w:val="003F5A1A"/>
    <w:rsid w:val="004A2970"/>
    <w:rsid w:val="0056743C"/>
    <w:rsid w:val="0057316E"/>
    <w:rsid w:val="00586EEE"/>
    <w:rsid w:val="00636084"/>
    <w:rsid w:val="00644F50"/>
    <w:rsid w:val="00687E45"/>
    <w:rsid w:val="006E0A8A"/>
    <w:rsid w:val="00714D75"/>
    <w:rsid w:val="00770DAE"/>
    <w:rsid w:val="007856CD"/>
    <w:rsid w:val="00812025"/>
    <w:rsid w:val="00874ED7"/>
    <w:rsid w:val="00882074"/>
    <w:rsid w:val="00891FCE"/>
    <w:rsid w:val="0092247D"/>
    <w:rsid w:val="00923B59"/>
    <w:rsid w:val="0092794B"/>
    <w:rsid w:val="00946529"/>
    <w:rsid w:val="00984B4F"/>
    <w:rsid w:val="0099590F"/>
    <w:rsid w:val="009A3AB8"/>
    <w:rsid w:val="00A239F4"/>
    <w:rsid w:val="00BA4409"/>
    <w:rsid w:val="00BE4C80"/>
    <w:rsid w:val="00BF1C6E"/>
    <w:rsid w:val="00C261E2"/>
    <w:rsid w:val="00C26855"/>
    <w:rsid w:val="00CA1C9E"/>
    <w:rsid w:val="00CC71F5"/>
    <w:rsid w:val="00CF3EA0"/>
    <w:rsid w:val="00D256EF"/>
    <w:rsid w:val="00D371D5"/>
    <w:rsid w:val="00DB6E69"/>
    <w:rsid w:val="00E31DA5"/>
    <w:rsid w:val="00E52FF5"/>
    <w:rsid w:val="00E7667A"/>
    <w:rsid w:val="00E86A35"/>
    <w:rsid w:val="00EC17A4"/>
    <w:rsid w:val="00F37A72"/>
    <w:rsid w:val="00F37F0A"/>
    <w:rsid w:val="00F47A94"/>
    <w:rsid w:val="00F6168F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5359"/>
  <w15:chartTrackingRefBased/>
  <w15:docId w15:val="{EB18CA7B-4E72-4A3C-8EFC-DFEBD60E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2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2074"/>
  </w:style>
  <w:style w:type="paragraph" w:styleId="Voettekst">
    <w:name w:val="footer"/>
    <w:basedOn w:val="Standaard"/>
    <w:link w:val="VoettekstChar"/>
    <w:uiPriority w:val="99"/>
    <w:unhideWhenUsed/>
    <w:rsid w:val="00882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2074"/>
  </w:style>
  <w:style w:type="character" w:styleId="Hyperlink">
    <w:name w:val="Hyperlink"/>
    <w:basedOn w:val="Standaardalinea-lettertype"/>
    <w:uiPriority w:val="99"/>
    <w:unhideWhenUsed/>
    <w:rsid w:val="00882074"/>
    <w:rPr>
      <w:color w:val="0000FF"/>
      <w:u w:val="single"/>
    </w:rPr>
  </w:style>
  <w:style w:type="paragraph" w:styleId="Geenafstand">
    <w:name w:val="No Spacing"/>
    <w:uiPriority w:val="1"/>
    <w:qFormat/>
    <w:rsid w:val="002215E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15EC"/>
    <w:pPr>
      <w:ind w:left="720"/>
      <w:contextualSpacing/>
    </w:pPr>
  </w:style>
  <w:style w:type="table" w:styleId="Tabelraster">
    <w:name w:val="Table Grid"/>
    <w:basedOn w:val="Standaardtabel"/>
    <w:uiPriority w:val="39"/>
    <w:rsid w:val="0022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E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nddb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Andre de Jong</cp:lastModifiedBy>
  <cp:revision>2</cp:revision>
  <dcterms:created xsi:type="dcterms:W3CDTF">2025-03-29T21:09:00Z</dcterms:created>
  <dcterms:modified xsi:type="dcterms:W3CDTF">2025-03-29T21:09:00Z</dcterms:modified>
</cp:coreProperties>
</file>